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7"/>
        <w:gridCol w:w="267"/>
      </w:tblGrid>
      <w:tr w:rsidR="00C5683A" w:rsidRPr="00C5683A" w:rsidTr="00C5683A">
        <w:trPr>
          <w:tblCellSpacing w:w="37" w:type="dxa"/>
        </w:trPr>
        <w:tc>
          <w:tcPr>
            <w:tcW w:w="0" w:type="auto"/>
            <w:hideMark/>
          </w:tcPr>
          <w:tbl>
            <w:tblPr>
              <w:tblpPr w:leftFromText="180" w:rightFromText="180" w:horzAnchor="margin" w:tblpXSpec="right" w:tblpY="-352"/>
              <w:tblOverlap w:val="never"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"/>
              <w:gridCol w:w="1271"/>
              <w:gridCol w:w="2330"/>
              <w:gridCol w:w="1514"/>
              <w:gridCol w:w="461"/>
              <w:gridCol w:w="392"/>
              <w:gridCol w:w="2278"/>
              <w:gridCol w:w="457"/>
            </w:tblGrid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bookmarkStart w:id="0" w:name="_GoBack" w:colFirst="1" w:colLast="1"/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Marcin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Ciesielski</w:t>
                  </w:r>
                  <w:proofErr w:type="spellEnd"/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Coco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3. PAGB Ribbon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4E29A4F7" wp14:editId="2EAA87E6">
                        <wp:extent cx="175895" cy="175895"/>
                        <wp:effectExtent l="0" t="0" r="0" b="0"/>
                        <wp:docPr id="13" name="Picture 13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Marcin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Ciesielski</w:t>
                  </w:r>
                  <w:proofErr w:type="spellEnd"/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Startled Pheasant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5F2C592C" wp14:editId="4365C5ED">
                        <wp:extent cx="175895" cy="175895"/>
                        <wp:effectExtent l="0" t="0" r="0" b="0"/>
                        <wp:docPr id="12" name="Picture 12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Pietro Rocchiccioli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There is more action up there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3266DFE1" wp14:editId="2FA778DB">
                        <wp:extent cx="175895" cy="175895"/>
                        <wp:effectExtent l="0" t="0" r="0" b="0"/>
                        <wp:docPr id="11" name="Picture 11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Ray Acland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Sunrise Hillhead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46D4334A" wp14:editId="55C06D88">
                        <wp:extent cx="175895" cy="175895"/>
                        <wp:effectExtent l="0" t="0" r="0" b="0"/>
                        <wp:docPr id="10" name="Picture 10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Keith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Polwin</w:t>
                  </w:r>
                  <w:proofErr w:type="spellEnd"/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Bottlenose Dolphin with Salmon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5236D777" wp14:editId="1CF4E100">
                        <wp:extent cx="175895" cy="175895"/>
                        <wp:effectExtent l="0" t="0" r="0" b="0"/>
                        <wp:docPr id="9" name="Picture 9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Marcin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Ciesielski</w:t>
                  </w:r>
                  <w:proofErr w:type="spellEnd"/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Tea Time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Sue Sibley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Child Snatchers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Ross Laney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Vanessa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Cardui</w:t>
                  </w:r>
                  <w:proofErr w:type="spellEnd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-The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Partys</w:t>
                  </w:r>
                  <w:proofErr w:type="spellEnd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Over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79687EA2" wp14:editId="38CF118D">
                        <wp:extent cx="175895" cy="175895"/>
                        <wp:effectExtent l="0" t="0" r="0" b="0"/>
                        <wp:docPr id="8" name="Picture 8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John Bogle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Pair of Marbled Whites</w:t>
                  </w:r>
                </w:p>
              </w:tc>
              <w:tc>
                <w:tcPr>
                  <w:tcW w:w="253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Norman Wiles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Gladiolus</w:t>
                  </w:r>
                </w:p>
              </w:tc>
              <w:tc>
                <w:tcPr>
                  <w:tcW w:w="253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Bill Brooks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Common Blue</w:t>
                  </w:r>
                </w:p>
              </w:tc>
              <w:tc>
                <w:tcPr>
                  <w:tcW w:w="253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Catherine Dashwood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Doug</w:t>
                  </w:r>
                </w:p>
              </w:tc>
              <w:tc>
                <w:tcPr>
                  <w:tcW w:w="253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Sheila Tester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Mycena</w:t>
                  </w:r>
                  <w:proofErr w:type="spellEnd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Family on Log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Ian Clarke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Kestral</w:t>
                  </w:r>
                  <w:proofErr w:type="spellEnd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with Mouse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Keith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Polwin</w:t>
                  </w:r>
                  <w:proofErr w:type="spellEnd"/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Mungo Jerry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Yvonne Mitchell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Coming Out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Sheila Tester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Church at Vik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Steve Reynolds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Fire Ritual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Ross Laney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Aglais</w:t>
                  </w:r>
                  <w:proofErr w:type="spellEnd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Urticae</w:t>
                  </w:r>
                  <w:proofErr w:type="spellEnd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-The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Midus</w:t>
                  </w:r>
                  <w:proofErr w:type="spellEnd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Touch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Peter Ellis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Fag-Break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Mandy Herridge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Down to the Station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Kev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Sandall</w:t>
                  </w:r>
                  <w:proofErr w:type="spellEnd"/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Worker on Lavender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Janet Barton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Chinese Girl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Alan G Edwards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Clints</w:t>
                  </w:r>
                  <w:proofErr w:type="spellEnd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Grikes</w:t>
                  </w:r>
                  <w:proofErr w:type="spellEnd"/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Aga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Wlodarczak</w:t>
                  </w:r>
                  <w:proofErr w:type="spellEnd"/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In the Forest</w:t>
                  </w:r>
                </w:p>
              </w:tc>
              <w:tc>
                <w:tcPr>
                  <w:tcW w:w="253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Keith </w:t>
                  </w:r>
                  <w:proofErr w:type="spellStart"/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Polwin</w:t>
                  </w:r>
                  <w:proofErr w:type="spellEnd"/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Girl in Green Red</w:t>
                  </w:r>
                </w:p>
              </w:tc>
              <w:tc>
                <w:tcPr>
                  <w:tcW w:w="253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Susie Scott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Dawns Silver Light</w:t>
                  </w:r>
                </w:p>
              </w:tc>
              <w:tc>
                <w:tcPr>
                  <w:tcW w:w="253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John Ring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The Mad Professor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Kelly Jennings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Say Cheese</w:t>
                  </w:r>
                </w:p>
              </w:tc>
              <w:tc>
                <w:tcPr>
                  <w:tcW w:w="253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C5683A" w:rsidRPr="00C5683A" w:rsidTr="00C5683A">
              <w:trPr>
                <w:tblCellSpacing w:w="15" w:type="dxa"/>
              </w:trPr>
              <w:tc>
                <w:tcPr>
                  <w:tcW w:w="28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728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 Print</w:t>
                  </w:r>
                </w:p>
              </w:tc>
              <w:tc>
                <w:tcPr>
                  <w:tcW w:w="1349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Martin Pickles</w:t>
                  </w:r>
                </w:p>
              </w:tc>
              <w:tc>
                <w:tcPr>
                  <w:tcW w:w="870" w:type="pct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Temple Island Fly Past</w:t>
                  </w:r>
                </w:p>
              </w:tc>
              <w:tc>
                <w:tcPr>
                  <w:tcW w:w="253" w:type="pct"/>
                  <w:vAlign w:val="center"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568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683A" w:rsidRPr="00C5683A" w:rsidRDefault="00C5683A" w:rsidP="00C568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C5683A" w:rsidRPr="00C5683A" w:rsidRDefault="00C5683A" w:rsidP="00C5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hideMark/>
          </w:tcPr>
          <w:p w:rsidR="00C5683A" w:rsidRPr="00C5683A" w:rsidRDefault="00C5683A" w:rsidP="00C56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bookmarkEnd w:id="0"/>
    </w:tbl>
    <w:tbl>
      <w:tblPr>
        <w:tblpPr w:leftFromText="180" w:rightFromText="180" w:vertAnchor="text" w:horzAnchor="page" w:tblpX="10857" w:tblpY="-6896"/>
        <w:tblOverlap w:val="never"/>
        <w:tblW w:w="101" w:type="pct"/>
        <w:tblCellSpacing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"/>
      </w:tblGrid>
      <w:tr w:rsidR="00C5683A" w:rsidRPr="00C5683A" w:rsidTr="00C5683A">
        <w:trPr>
          <w:tblCellSpacing w:w="30" w:type="dxa"/>
        </w:trPr>
        <w:tc>
          <w:tcPr>
            <w:tcW w:w="0" w:type="auto"/>
            <w:vAlign w:val="center"/>
            <w:hideMark/>
          </w:tcPr>
          <w:p w:rsidR="00C5683A" w:rsidRPr="00C5683A" w:rsidRDefault="00C5683A" w:rsidP="00C56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5683A" w:rsidRPr="00C5683A" w:rsidTr="00C5683A">
        <w:trPr>
          <w:tblCellSpacing w:w="30" w:type="dxa"/>
        </w:trPr>
        <w:tc>
          <w:tcPr>
            <w:tcW w:w="0" w:type="auto"/>
            <w:vAlign w:val="center"/>
            <w:hideMark/>
          </w:tcPr>
          <w:p w:rsidR="00C5683A" w:rsidRPr="00C5683A" w:rsidRDefault="00C5683A" w:rsidP="00C56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5683A" w:rsidRPr="00C5683A" w:rsidTr="00C5683A">
        <w:trPr>
          <w:tblCellSpacing w:w="30" w:type="dxa"/>
        </w:trPr>
        <w:tc>
          <w:tcPr>
            <w:tcW w:w="0" w:type="auto"/>
            <w:vAlign w:val="center"/>
            <w:hideMark/>
          </w:tcPr>
          <w:p w:rsidR="00C5683A" w:rsidRPr="00C5683A" w:rsidRDefault="00C5683A" w:rsidP="00C56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5683A" w:rsidRPr="00C5683A" w:rsidTr="00C5683A">
        <w:trPr>
          <w:tblCellSpacing w:w="30" w:type="dxa"/>
        </w:trPr>
        <w:tc>
          <w:tcPr>
            <w:tcW w:w="0" w:type="auto"/>
            <w:vAlign w:val="center"/>
            <w:hideMark/>
          </w:tcPr>
          <w:p w:rsidR="00C5683A" w:rsidRPr="00C5683A" w:rsidRDefault="00C5683A" w:rsidP="00C56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5683A" w:rsidRPr="00C5683A" w:rsidTr="00C5683A">
        <w:trPr>
          <w:tblCellSpacing w:w="30" w:type="dxa"/>
        </w:trPr>
        <w:tc>
          <w:tcPr>
            <w:tcW w:w="0" w:type="auto"/>
            <w:vAlign w:val="center"/>
            <w:hideMark/>
          </w:tcPr>
          <w:p w:rsidR="00C5683A" w:rsidRPr="00C5683A" w:rsidRDefault="00C5683A" w:rsidP="00C56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5683A" w:rsidRPr="00C5683A" w:rsidTr="00C5683A">
        <w:trPr>
          <w:tblCellSpacing w:w="30" w:type="dxa"/>
        </w:trPr>
        <w:tc>
          <w:tcPr>
            <w:tcW w:w="0" w:type="auto"/>
            <w:vAlign w:val="center"/>
            <w:hideMark/>
          </w:tcPr>
          <w:p w:rsidR="00C5683A" w:rsidRPr="00C5683A" w:rsidRDefault="00C5683A" w:rsidP="00C56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5683A" w:rsidRPr="00C5683A" w:rsidTr="00C5683A">
        <w:trPr>
          <w:tblCellSpacing w:w="30" w:type="dxa"/>
        </w:trPr>
        <w:tc>
          <w:tcPr>
            <w:tcW w:w="0" w:type="auto"/>
            <w:vAlign w:val="center"/>
            <w:hideMark/>
          </w:tcPr>
          <w:p w:rsidR="00C5683A" w:rsidRPr="00C5683A" w:rsidRDefault="00C5683A" w:rsidP="00C56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C5683A" w:rsidRPr="00C5683A" w:rsidRDefault="007E7DEA" w:rsidP="00C56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>
          <v:rect id="_x0000_i1025" style="width:0;height:1.5pt" o:hralign="center" o:hrstd="t" o:hr="t" fillcolor="#a0a0a0" stroked="f"/>
        </w:pict>
      </w:r>
    </w:p>
    <w:p w:rsidR="00C5683A" w:rsidRPr="00C5683A" w:rsidRDefault="00C5683A" w:rsidP="00C56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5683A">
        <w:rPr>
          <w:rFonts w:ascii="Times New Roman" w:eastAsia="Times New Roman" w:hAnsi="Times New Roman" w:cs="Times New Roman"/>
          <w:sz w:val="24"/>
          <w:szCs w:val="24"/>
          <w:lang w:eastAsia="en-GB"/>
        </w:rPr>
        <w:t>(c) 2017 Photographic Alliance of Great Britain</w:t>
      </w:r>
    </w:p>
    <w:p w:rsidR="00155F5F" w:rsidRDefault="00155F5F"/>
    <w:sectPr w:rsidR="00155F5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DEA" w:rsidRDefault="007E7DEA" w:rsidP="00887E87">
      <w:pPr>
        <w:spacing w:after="0" w:line="240" w:lineRule="auto"/>
      </w:pPr>
      <w:r>
        <w:separator/>
      </w:r>
    </w:p>
  </w:endnote>
  <w:endnote w:type="continuationSeparator" w:id="0">
    <w:p w:rsidR="007E7DEA" w:rsidRDefault="007E7DEA" w:rsidP="0088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DEA" w:rsidRDefault="007E7DEA" w:rsidP="00887E87">
      <w:pPr>
        <w:spacing w:after="0" w:line="240" w:lineRule="auto"/>
      </w:pPr>
      <w:r>
        <w:separator/>
      </w:r>
    </w:p>
  </w:footnote>
  <w:footnote w:type="continuationSeparator" w:id="0">
    <w:p w:rsidR="007E7DEA" w:rsidRDefault="007E7DEA" w:rsidP="00887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E87" w:rsidRDefault="00887E87" w:rsidP="00887E8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>
      <w:rPr>
        <w:rFonts w:ascii="Times New Roman" w:eastAsia="Times New Roman" w:hAnsi="Times New Roman" w:cs="Times New Roman"/>
        <w:sz w:val="24"/>
        <w:szCs w:val="24"/>
        <w:lang w:eastAsia="en-GB"/>
      </w:rPr>
      <w:t xml:space="preserve">SCPF </w:t>
    </w:r>
    <w:r>
      <w:rPr>
        <w:rFonts w:ascii="Times New Roman" w:eastAsia="Times New Roman" w:hAnsi="Times New Roman" w:cs="Times New Roman"/>
        <w:sz w:val="24"/>
        <w:szCs w:val="24"/>
        <w:lang w:eastAsia="en-GB"/>
      </w:rPr>
      <w:t>Colour Prints</w:t>
    </w:r>
    <w:r>
      <w:rPr>
        <w:rFonts w:ascii="Times New Roman" w:eastAsia="Times New Roman" w:hAnsi="Times New Roman" w:cs="Times New Roman"/>
        <w:sz w:val="24"/>
        <w:szCs w:val="24"/>
        <w:lang w:eastAsia="en-GB"/>
      </w:rPr>
      <w:t xml:space="preserve"> Results PAGB Inter Fed Exhibition 2017</w:t>
    </w:r>
  </w:p>
  <w:p w:rsidR="00887E87" w:rsidRDefault="00887E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3A"/>
    <w:rsid w:val="00155F5F"/>
    <w:rsid w:val="007E7DEA"/>
    <w:rsid w:val="00887E87"/>
    <w:rsid w:val="00C5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8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7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E87"/>
  </w:style>
  <w:style w:type="paragraph" w:styleId="Footer">
    <w:name w:val="footer"/>
    <w:basedOn w:val="Normal"/>
    <w:link w:val="FooterChar"/>
    <w:uiPriority w:val="99"/>
    <w:unhideWhenUsed/>
    <w:rsid w:val="00887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8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7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E87"/>
  </w:style>
  <w:style w:type="paragraph" w:styleId="Footer">
    <w:name w:val="footer"/>
    <w:basedOn w:val="Normal"/>
    <w:link w:val="FooterChar"/>
    <w:uiPriority w:val="99"/>
    <w:unhideWhenUsed/>
    <w:rsid w:val="00887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1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Rocchiccioli</dc:creator>
  <cp:lastModifiedBy>Pietro Rocchiccioli</cp:lastModifiedBy>
  <cp:revision>2</cp:revision>
  <dcterms:created xsi:type="dcterms:W3CDTF">2017-06-05T11:30:00Z</dcterms:created>
  <dcterms:modified xsi:type="dcterms:W3CDTF">2017-06-05T12:17:00Z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-566068282</vt:i4>
  </property>
  <property fmtid="{D5CDD505-2E9C-101B-9397-08002B2CF9AE}" pid="3" name="_NewReviewCycle">
    <vt:lpwstr/>
  </property>
  <property fmtid="{D5CDD505-2E9C-101B-9397-08002B2CF9AE}" pid="4" name="_EmailSubject">
    <vt:lpwstr>PAGB Inter Feds exhibition results</vt:lpwstr>
  </property>
  <property fmtid="{D5CDD505-2E9C-101B-9397-08002B2CF9AE}" pid="5" name="_AuthorEmail">
    <vt:lpwstr>rocchiccioli.peter@talktalk.net</vt:lpwstr>
  </property>
  <property fmtid="{D5CDD505-2E9C-101B-9397-08002B2CF9AE}" pid="6" name="_AuthorEmailDisplayName">
    <vt:lpwstr>Peter Rocchiccioli</vt:lpwstr>
  </property>
</Properties>
</file>